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7A494D" w14:textId="77777777" w:rsidR="006C7ECE" w:rsidRPr="00241CA4" w:rsidRDefault="006C7ECE" w:rsidP="006C7ECE">
      <w:pPr>
        <w:pStyle w:val="KonuBal"/>
      </w:pPr>
      <w:r>
        <w:t>İMAR</w:t>
      </w:r>
      <w:r w:rsidRPr="00241CA4">
        <w:t xml:space="preserve"> VE B</w:t>
      </w:r>
      <w:r>
        <w:t>AYINDIRLIK</w:t>
      </w:r>
      <w:r w:rsidRPr="00241CA4">
        <w:t xml:space="preserve"> KOMİSYONU RAPORU</w:t>
      </w:r>
    </w:p>
    <w:p w14:paraId="5D909EB3" w14:textId="77777777" w:rsidR="00511EE3" w:rsidRDefault="007E5F54" w:rsidP="00E9014E">
      <w:pPr>
        <w:pStyle w:val="Altyaz"/>
        <w:rPr>
          <w:b/>
        </w:rPr>
      </w:pPr>
      <w:bookmarkStart w:id="0" w:name="_GoBack"/>
      <w:bookmarkEnd w:id="0"/>
      <w:r>
        <w:rPr>
          <w:b/>
        </w:rPr>
        <w:t>İL GENEL MECLİS BAŞKANLIĞINA</w:t>
      </w:r>
    </w:p>
    <w:p w14:paraId="10252527" w14:textId="77777777" w:rsidR="00511EE3" w:rsidRPr="00CD240C" w:rsidRDefault="00511EE3">
      <w:pPr>
        <w:pStyle w:val="Altyaz"/>
        <w:rPr>
          <w:b/>
          <w:sz w:val="16"/>
          <w:szCs w:val="16"/>
        </w:rPr>
      </w:pPr>
    </w:p>
    <w:p w14:paraId="7C0F00C3" w14:textId="3136AC64" w:rsidR="00511EE3" w:rsidRDefault="007E5F54">
      <w:pPr>
        <w:pStyle w:val="Altyaz"/>
        <w:jc w:val="both"/>
      </w:pPr>
      <w:r>
        <w:t>KARAR TARİHİ :</w:t>
      </w:r>
      <w:r w:rsidR="006C7ECE">
        <w:t>20</w:t>
      </w:r>
      <w:r>
        <w:t>.</w:t>
      </w:r>
      <w:r w:rsidR="00331ECE">
        <w:t>0</w:t>
      </w:r>
      <w:r w:rsidR="00F8767E">
        <w:t>4</w:t>
      </w:r>
      <w:r>
        <w:t>.202</w:t>
      </w:r>
      <w:r w:rsidR="00331ECE">
        <w:t>3</w:t>
      </w:r>
    </w:p>
    <w:p w14:paraId="669D3080" w14:textId="67BDF13E" w:rsidR="00511EE3" w:rsidRDefault="00F8767E">
      <w:pPr>
        <w:pStyle w:val="Altyaz"/>
        <w:jc w:val="both"/>
      </w:pPr>
      <w:bookmarkStart w:id="1" w:name="_gjdgxs" w:colFirst="0" w:colLast="0"/>
      <w:bookmarkEnd w:id="1"/>
      <w:r>
        <w:t>KARAR NO</w:t>
      </w:r>
      <w:r>
        <w:tab/>
        <w:t xml:space="preserve">      :</w:t>
      </w:r>
      <w:r w:rsidR="006C7ECE">
        <w:t>33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4402CA" w:rsidRDefault="00511EE3">
      <w:pPr>
        <w:jc w:val="both"/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3A69676B" w14:textId="3979B3D7" w:rsidR="00774C37" w:rsidRDefault="00494B4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994409">
        <w:rPr>
          <w:sz w:val="24"/>
          <w:szCs w:val="24"/>
        </w:rPr>
        <w:t xml:space="preserve">Komisyonumuzca yapılan </w:t>
      </w:r>
      <w:r>
        <w:rPr>
          <w:sz w:val="24"/>
          <w:szCs w:val="24"/>
        </w:rPr>
        <w:t>tetkik</w:t>
      </w:r>
      <w:r w:rsidR="00994409">
        <w:rPr>
          <w:sz w:val="24"/>
          <w:szCs w:val="24"/>
        </w:rPr>
        <w:t xml:space="preserve"> ve değerlendirmeler neticesinde;</w:t>
      </w:r>
      <w:r w:rsidR="00D96861">
        <w:rPr>
          <w:sz w:val="24"/>
          <w:szCs w:val="24"/>
        </w:rPr>
        <w:t xml:space="preserve"> </w:t>
      </w:r>
      <w:r w:rsidR="00383155" w:rsidRPr="00383155">
        <w:rPr>
          <w:sz w:val="24"/>
          <w:szCs w:val="24"/>
        </w:rPr>
        <w:t>Fevziye Köyü Hacı Muratlar Mescidi</w:t>
      </w:r>
      <w:r w:rsidR="00804998">
        <w:rPr>
          <w:sz w:val="24"/>
          <w:szCs w:val="24"/>
        </w:rPr>
        <w:t xml:space="preserve"> Restorasyon Projesinin Yapım</w:t>
      </w:r>
      <w:r w:rsidR="00383155">
        <w:rPr>
          <w:sz w:val="24"/>
          <w:szCs w:val="24"/>
        </w:rPr>
        <w:t xml:space="preserve"> ihalesi</w:t>
      </w:r>
      <w:r w:rsidR="00383155" w:rsidRPr="00383155">
        <w:rPr>
          <w:sz w:val="24"/>
          <w:szCs w:val="24"/>
        </w:rPr>
        <w:t xml:space="preserve"> </w:t>
      </w:r>
      <w:r w:rsidR="00DE1D39">
        <w:rPr>
          <w:sz w:val="24"/>
          <w:szCs w:val="24"/>
        </w:rPr>
        <w:t>yapılmış, süreç devam etmektedir</w:t>
      </w:r>
      <w:r w:rsidR="00383155">
        <w:rPr>
          <w:sz w:val="24"/>
          <w:szCs w:val="24"/>
        </w:rPr>
        <w:t>.</w:t>
      </w:r>
      <w:r w:rsidR="00383155" w:rsidRPr="00383155">
        <w:rPr>
          <w:sz w:val="24"/>
          <w:szCs w:val="24"/>
        </w:rPr>
        <w:t xml:space="preserve"> </w:t>
      </w:r>
      <w:r w:rsidR="000A13E6">
        <w:rPr>
          <w:sz w:val="24"/>
          <w:szCs w:val="24"/>
        </w:rPr>
        <w:t xml:space="preserve">  </w:t>
      </w:r>
    </w:p>
    <w:p w14:paraId="656D142F" w14:textId="09AADDDF" w:rsidR="00CD6936" w:rsidRDefault="000A13E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2F0CFA" w:rsidRPr="002F0CFA">
        <w:rPr>
          <w:sz w:val="24"/>
          <w:szCs w:val="24"/>
        </w:rPr>
        <w:t>Termal İlçesi, Tarihi "Fransız Evi" Rölöve, Restitüsyon ve Restorasyonu Projesi</w:t>
      </w:r>
      <w:r w:rsidR="005E0034">
        <w:rPr>
          <w:sz w:val="24"/>
          <w:szCs w:val="24"/>
        </w:rPr>
        <w:t>nin</w:t>
      </w:r>
      <w:r w:rsidR="00DE1D39">
        <w:rPr>
          <w:sz w:val="24"/>
          <w:szCs w:val="24"/>
        </w:rPr>
        <w:t xml:space="preserve"> yapım </w:t>
      </w:r>
      <w:r w:rsidR="002F0CFA" w:rsidRPr="002F0CFA">
        <w:rPr>
          <w:sz w:val="24"/>
          <w:szCs w:val="24"/>
        </w:rPr>
        <w:t>iş</w:t>
      </w:r>
      <w:r w:rsidR="005E0034">
        <w:rPr>
          <w:sz w:val="24"/>
          <w:szCs w:val="24"/>
        </w:rPr>
        <w:t>in</w:t>
      </w:r>
      <w:r w:rsidR="002F0CFA" w:rsidRPr="002F0CFA">
        <w:rPr>
          <w:sz w:val="24"/>
          <w:szCs w:val="24"/>
        </w:rPr>
        <w:t>e başlanılmış</w:t>
      </w:r>
      <w:r w:rsidR="00494B4D">
        <w:rPr>
          <w:sz w:val="24"/>
          <w:szCs w:val="24"/>
        </w:rPr>
        <w:t>,</w:t>
      </w:r>
      <w:r w:rsidR="002F0CFA" w:rsidRPr="002F0CFA">
        <w:rPr>
          <w:sz w:val="24"/>
          <w:szCs w:val="24"/>
        </w:rPr>
        <w:t xml:space="preserve"> 27.05.2023 tarihinde proje</w:t>
      </w:r>
      <w:r w:rsidR="00383155">
        <w:rPr>
          <w:sz w:val="24"/>
          <w:szCs w:val="24"/>
        </w:rPr>
        <w:t>si</w:t>
      </w:r>
      <w:r w:rsidR="002F0CFA" w:rsidRPr="002F0CFA">
        <w:rPr>
          <w:sz w:val="24"/>
          <w:szCs w:val="24"/>
        </w:rPr>
        <w:t xml:space="preserve"> tamamlanacak</w:t>
      </w:r>
      <w:r w:rsidR="00CD6936">
        <w:rPr>
          <w:sz w:val="24"/>
          <w:szCs w:val="24"/>
        </w:rPr>
        <w:t xml:space="preserve"> olup, hemen akabinde yapımı gerçekleşecektir.</w:t>
      </w:r>
    </w:p>
    <w:p w14:paraId="3218726B" w14:textId="30A1EC0B" w:rsidR="00730CD7" w:rsidRPr="00C51D2F" w:rsidRDefault="00E9014E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</w:t>
      </w:r>
      <w:r w:rsidR="00CD6936">
        <w:rPr>
          <w:sz w:val="24"/>
          <w:szCs w:val="24"/>
        </w:rPr>
        <w:t xml:space="preserve">      </w:t>
      </w:r>
      <w:r w:rsidR="006A4B1E" w:rsidRPr="00DB6FEC">
        <w:rPr>
          <w:sz w:val="24"/>
          <w:szCs w:val="24"/>
        </w:rPr>
        <w:t>Çınarcık İlçesi</w:t>
      </w:r>
      <w:r w:rsidR="00DE1D39">
        <w:rPr>
          <w:sz w:val="24"/>
          <w:szCs w:val="24"/>
        </w:rPr>
        <w:t xml:space="preserve"> sınırları içerisinde</w:t>
      </w:r>
      <w:r w:rsidR="00CD6936">
        <w:rPr>
          <w:sz w:val="24"/>
          <w:szCs w:val="24"/>
        </w:rPr>
        <w:t>ki</w:t>
      </w:r>
      <w:r w:rsidR="006A4B1E" w:rsidRPr="00DB6FEC">
        <w:rPr>
          <w:sz w:val="24"/>
          <w:szCs w:val="24"/>
        </w:rPr>
        <w:t xml:space="preserve"> Roma dönemine ait </w:t>
      </w:r>
      <w:r w:rsidR="00DE1D39" w:rsidRPr="00DB6FEC">
        <w:rPr>
          <w:sz w:val="24"/>
          <w:szCs w:val="24"/>
        </w:rPr>
        <w:t xml:space="preserve">2400 yıllık olduğu düşünülen </w:t>
      </w:r>
      <w:r w:rsidR="006A4B1E" w:rsidRPr="00DB6FEC">
        <w:rPr>
          <w:sz w:val="24"/>
          <w:szCs w:val="24"/>
        </w:rPr>
        <w:t xml:space="preserve">Teşvikiye Belediyesi tarafından </w:t>
      </w:r>
      <w:r w:rsidR="00DE1D39" w:rsidRPr="00DB6FEC">
        <w:rPr>
          <w:sz w:val="24"/>
          <w:szCs w:val="24"/>
        </w:rPr>
        <w:t>Antik Roma Dönemi Su Sistemleri</w:t>
      </w:r>
      <w:r w:rsidR="004402CA">
        <w:rPr>
          <w:sz w:val="24"/>
          <w:szCs w:val="24"/>
        </w:rPr>
        <w:t>;</w:t>
      </w:r>
      <w:r w:rsidR="00DE1D39">
        <w:rPr>
          <w:sz w:val="24"/>
          <w:szCs w:val="24"/>
        </w:rPr>
        <w:t xml:space="preserve"> </w:t>
      </w:r>
      <w:r w:rsidR="00DE1D39" w:rsidRPr="00DB6FEC">
        <w:rPr>
          <w:sz w:val="24"/>
          <w:szCs w:val="24"/>
        </w:rPr>
        <w:t>565 metrelik kısmının temizlik</w:t>
      </w:r>
      <w:r w:rsidR="00DE1D39">
        <w:rPr>
          <w:sz w:val="24"/>
          <w:szCs w:val="24"/>
        </w:rPr>
        <w:t>,</w:t>
      </w:r>
      <w:r w:rsidR="00DE1D39" w:rsidRPr="00DB6FEC">
        <w:rPr>
          <w:sz w:val="24"/>
          <w:szCs w:val="24"/>
        </w:rPr>
        <w:t xml:space="preserve"> rölöve ve restorasyon</w:t>
      </w:r>
      <w:r w:rsidR="00CD6936">
        <w:rPr>
          <w:sz w:val="24"/>
          <w:szCs w:val="24"/>
        </w:rPr>
        <w:t xml:space="preserve">u çalışmaları </w:t>
      </w:r>
      <w:r w:rsidR="006C7BB5">
        <w:rPr>
          <w:rFonts w:eastAsia="Calibri"/>
          <w:sz w:val="24"/>
          <w:szCs w:val="24"/>
          <w:lang w:eastAsia="en-US"/>
        </w:rPr>
        <w:t>Yalova Müze Müdürlüğü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nün denetimde </w:t>
      </w:r>
      <w:r w:rsidR="00D11154">
        <w:rPr>
          <w:rFonts w:eastAsia="Calibri"/>
          <w:sz w:val="24"/>
          <w:szCs w:val="24"/>
          <w:lang w:eastAsia="en-US"/>
        </w:rPr>
        <w:t>başlanmıştır</w:t>
      </w:r>
      <w:r w:rsidR="00494B4D" w:rsidRPr="00494B4D">
        <w:rPr>
          <w:rFonts w:eastAsia="Calibri"/>
          <w:sz w:val="24"/>
          <w:szCs w:val="24"/>
          <w:lang w:eastAsia="en-US"/>
        </w:rPr>
        <w:t>.</w:t>
      </w:r>
      <w:r w:rsidR="00494B4D" w:rsidRPr="00494B4D">
        <w:rPr>
          <w:sz w:val="24"/>
          <w:szCs w:val="24"/>
        </w:rPr>
        <w:t xml:space="preserve"> </w:t>
      </w:r>
      <w:r w:rsidR="00494B4D">
        <w:rPr>
          <w:sz w:val="24"/>
          <w:szCs w:val="24"/>
        </w:rPr>
        <w:t>Restorasyon p</w:t>
      </w:r>
      <w:r w:rsidR="00494B4D" w:rsidRPr="00DB6FEC">
        <w:rPr>
          <w:sz w:val="24"/>
          <w:szCs w:val="24"/>
        </w:rPr>
        <w:t>rojeleri ve raporları Kurul</w:t>
      </w:r>
      <w:r w:rsidR="00C51D2F">
        <w:rPr>
          <w:sz w:val="24"/>
          <w:szCs w:val="24"/>
        </w:rPr>
        <w:t xml:space="preserve">a </w:t>
      </w:r>
      <w:r w:rsidR="00494B4D" w:rsidRPr="00DB6FEC">
        <w:rPr>
          <w:sz w:val="24"/>
          <w:szCs w:val="24"/>
        </w:rPr>
        <w:t xml:space="preserve">teslim edilerek işin onayından sonra, ikinci etap uygulama aşamasına geçileceği </w:t>
      </w:r>
      <w:r w:rsidR="00804998">
        <w:rPr>
          <w:sz w:val="24"/>
          <w:szCs w:val="24"/>
        </w:rPr>
        <w:t>belirtilerek</w:t>
      </w:r>
      <w:r w:rsidR="00494B4D" w:rsidRPr="00DB6FEC">
        <w:rPr>
          <w:sz w:val="24"/>
          <w:szCs w:val="24"/>
        </w:rPr>
        <w:t>, ödenek talep edilmiştir</w:t>
      </w:r>
      <w:r w:rsidR="00494B4D">
        <w:rPr>
          <w:sz w:val="24"/>
          <w:szCs w:val="24"/>
        </w:rPr>
        <w:t>.</w:t>
      </w:r>
      <w:r w:rsidR="00804998">
        <w:rPr>
          <w:sz w:val="24"/>
          <w:szCs w:val="24"/>
        </w:rPr>
        <w:t xml:space="preserve"> </w:t>
      </w:r>
      <w:r w:rsidR="006C7BB5">
        <w:rPr>
          <w:sz w:val="24"/>
          <w:szCs w:val="24"/>
        </w:rPr>
        <w:t xml:space="preserve"> </w:t>
      </w:r>
    </w:p>
    <w:p w14:paraId="4F663B9E" w14:textId="410324A7" w:rsidR="00511EE3" w:rsidRDefault="003052AD">
      <w:pPr>
        <w:jc w:val="both"/>
        <w:rPr>
          <w:u w:val="single"/>
        </w:rPr>
      </w:pPr>
      <w:r>
        <w:rPr>
          <w:sz w:val="24"/>
          <w:szCs w:val="24"/>
        </w:rPr>
        <w:t xml:space="preserve">        Ayr</w:t>
      </w:r>
      <w:r w:rsidR="001D2D47">
        <w:rPr>
          <w:sz w:val="24"/>
          <w:szCs w:val="24"/>
        </w:rPr>
        <w:t xml:space="preserve">ıca </w:t>
      </w:r>
      <w:r w:rsidR="001D2D47" w:rsidRPr="000B5128">
        <w:rPr>
          <w:sz w:val="24"/>
          <w:szCs w:val="24"/>
        </w:rPr>
        <w:t>M</w:t>
      </w:r>
      <w:r w:rsidR="001D2D47" w:rsidRPr="000B5128">
        <w:rPr>
          <w:sz w:val="24"/>
          <w:szCs w:val="24"/>
          <w:shd w:val="clear" w:color="auto" w:fill="FFFFFF"/>
        </w:rPr>
        <w:t>imar Sinan Güzel Sanatlar Üniversitesi Fen-Edebiyat Fakültesi</w:t>
      </w:r>
      <w:r w:rsidR="001D2D47" w:rsidRPr="000B5128">
        <w:rPr>
          <w:sz w:val="24"/>
          <w:szCs w:val="24"/>
        </w:rPr>
        <w:t xml:space="preserve"> Sanat Tarihi Bölümü Anabilim Dalı Öğretim Üyesi Doç. Dr. Selçuk SEÇKİN’in girişimiyle </w:t>
      </w:r>
      <w:r w:rsidR="00DF1297">
        <w:rPr>
          <w:sz w:val="24"/>
          <w:szCs w:val="24"/>
        </w:rPr>
        <w:t xml:space="preserve">yapımına başlanan </w:t>
      </w:r>
      <w:r w:rsidR="001D2D47" w:rsidRPr="000B5128">
        <w:rPr>
          <w:sz w:val="24"/>
          <w:szCs w:val="24"/>
        </w:rPr>
        <w:t>Merkez İlçe, Elmalık Köyünde</w:t>
      </w:r>
      <w:r w:rsidR="00DF1297">
        <w:rPr>
          <w:sz w:val="24"/>
          <w:szCs w:val="24"/>
        </w:rPr>
        <w:t>ki</w:t>
      </w:r>
      <w:r w:rsidR="001D2D47" w:rsidRPr="000B5128">
        <w:rPr>
          <w:sz w:val="24"/>
          <w:szCs w:val="24"/>
        </w:rPr>
        <w:t xml:space="preserve"> Tarihi Elmalık Kalesi</w:t>
      </w:r>
      <w:r w:rsidR="00DF1297">
        <w:rPr>
          <w:sz w:val="24"/>
          <w:szCs w:val="24"/>
        </w:rPr>
        <w:t xml:space="preserve">nin temizlik ve kazı çalışması, çevre düzenlemesi, rölöve ve restitüsyon projeleri ile konservasyon uygulamasına </w:t>
      </w:r>
      <w:r w:rsidR="004402CA">
        <w:rPr>
          <w:sz w:val="24"/>
          <w:szCs w:val="24"/>
        </w:rPr>
        <w:t xml:space="preserve">ait </w:t>
      </w:r>
      <w:r w:rsidR="001D2D47" w:rsidRPr="000B5128">
        <w:rPr>
          <w:sz w:val="24"/>
          <w:szCs w:val="24"/>
        </w:rPr>
        <w:t>çalışmalar</w:t>
      </w:r>
      <w:r w:rsidR="000553F4">
        <w:rPr>
          <w:sz w:val="24"/>
          <w:szCs w:val="24"/>
        </w:rPr>
        <w:t xml:space="preserve"> ile birlikte</w:t>
      </w:r>
      <w:r w:rsidR="001D2D47" w:rsidRPr="000B5128">
        <w:rPr>
          <w:sz w:val="24"/>
          <w:szCs w:val="24"/>
        </w:rPr>
        <w:t xml:space="preserve">, </w:t>
      </w:r>
      <w:r w:rsidR="000553F4">
        <w:rPr>
          <w:sz w:val="24"/>
          <w:szCs w:val="24"/>
        </w:rPr>
        <w:t xml:space="preserve">ilimizde bulunan tescilli ya da tarihi kayıtlarda yer alan somut kültür varlıklarının tespit edilerek önem ve öncelik sırasına göre rölöve ve restore </w:t>
      </w:r>
      <w:r w:rsidR="000553F4">
        <w:rPr>
          <w:color w:val="000000"/>
          <w:sz w:val="24"/>
          <w:szCs w:val="24"/>
        </w:rPr>
        <w:t>edilmesi</w:t>
      </w:r>
      <w:r w:rsidR="00646BF4">
        <w:rPr>
          <w:sz w:val="24"/>
          <w:szCs w:val="24"/>
        </w:rPr>
        <w:t xml:space="preserve">, </w:t>
      </w:r>
      <w:r w:rsidR="00C54186">
        <w:rPr>
          <w:color w:val="000000"/>
          <w:sz w:val="24"/>
          <w:szCs w:val="24"/>
        </w:rPr>
        <w:t>yapılmış ve yapılacak</w:t>
      </w:r>
      <w:r w:rsidR="007E5F54">
        <w:rPr>
          <w:sz w:val="24"/>
          <w:szCs w:val="24"/>
        </w:rPr>
        <w:t xml:space="preserve"> 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 xml:space="preserve">ın sonucunun komisyonlarla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3A914450" w14:textId="77777777" w:rsidR="00511EE3" w:rsidRPr="00D11154" w:rsidRDefault="00511EE3">
      <w:pPr>
        <w:jc w:val="both"/>
        <w:rPr>
          <w:sz w:val="24"/>
          <w:szCs w:val="24"/>
        </w:rPr>
      </w:pPr>
    </w:p>
    <w:p w14:paraId="3E725612" w14:textId="77777777" w:rsidR="006C7ECE" w:rsidRDefault="006C7ECE" w:rsidP="006C7ECE">
      <w:pPr>
        <w:jc w:val="both"/>
      </w:pPr>
    </w:p>
    <w:p w14:paraId="62894F4B" w14:textId="77777777" w:rsidR="006C7ECE" w:rsidRDefault="006C7ECE" w:rsidP="006C7ECE">
      <w:pPr>
        <w:jc w:val="both"/>
      </w:pPr>
    </w:p>
    <w:p w14:paraId="48B3CB6F" w14:textId="77777777" w:rsidR="006C7ECE" w:rsidRDefault="006C7ECE" w:rsidP="006C7ECE">
      <w:pPr>
        <w:jc w:val="both"/>
      </w:pPr>
    </w:p>
    <w:p w14:paraId="34903D56" w14:textId="77777777" w:rsidR="006C7ECE" w:rsidRPr="00F86C6D" w:rsidRDefault="006C7ECE" w:rsidP="006C7ECE">
      <w:pPr>
        <w:jc w:val="both"/>
      </w:pPr>
    </w:p>
    <w:tbl>
      <w:tblPr>
        <w:tblW w:w="8464" w:type="dxa"/>
        <w:tblLook w:val="01E0" w:firstRow="1" w:lastRow="1" w:firstColumn="1" w:lastColumn="1" w:noHBand="0" w:noVBand="0"/>
      </w:tblPr>
      <w:tblGrid>
        <w:gridCol w:w="2622"/>
        <w:gridCol w:w="2982"/>
        <w:gridCol w:w="2860"/>
      </w:tblGrid>
      <w:tr w:rsidR="006C7ECE" w14:paraId="06E507B8" w14:textId="77777777" w:rsidTr="00B51DA2">
        <w:trPr>
          <w:trHeight w:val="253"/>
        </w:trPr>
        <w:tc>
          <w:tcPr>
            <w:tcW w:w="2622" w:type="dxa"/>
            <w:hideMark/>
          </w:tcPr>
          <w:p w14:paraId="435CD05F" w14:textId="77777777" w:rsidR="006C7ECE" w:rsidRDefault="006C7ECE" w:rsidP="00B51D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2982" w:type="dxa"/>
            <w:hideMark/>
          </w:tcPr>
          <w:p w14:paraId="5AB2B290" w14:textId="77777777" w:rsidR="006C7ECE" w:rsidRDefault="006C7ECE" w:rsidP="00B51D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860" w:type="dxa"/>
            <w:hideMark/>
          </w:tcPr>
          <w:p w14:paraId="1479274A" w14:textId="77777777" w:rsidR="006C7ECE" w:rsidRDefault="006C7ECE" w:rsidP="00B51D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</w:tr>
      <w:tr w:rsidR="006C7ECE" w14:paraId="3166C036" w14:textId="77777777" w:rsidTr="00B51DA2">
        <w:trPr>
          <w:trHeight w:val="290"/>
        </w:trPr>
        <w:tc>
          <w:tcPr>
            <w:tcW w:w="2622" w:type="dxa"/>
            <w:hideMark/>
          </w:tcPr>
          <w:p w14:paraId="1B65DC69" w14:textId="77777777" w:rsidR="006C7ECE" w:rsidRDefault="006C7ECE" w:rsidP="00B51D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982" w:type="dxa"/>
            <w:hideMark/>
          </w:tcPr>
          <w:p w14:paraId="2DC57552" w14:textId="77777777" w:rsidR="006C7ECE" w:rsidRDefault="006C7ECE" w:rsidP="00B51D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0" w:type="dxa"/>
            <w:hideMark/>
          </w:tcPr>
          <w:p w14:paraId="0B32A814" w14:textId="77777777" w:rsidR="006C7ECE" w:rsidRDefault="006C7ECE" w:rsidP="00B51D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4DE8B341" w14:textId="77777777" w:rsidR="006C7ECE" w:rsidRDefault="006C7ECE" w:rsidP="006C7ECE">
      <w:pPr>
        <w:rPr>
          <w:sz w:val="24"/>
          <w:szCs w:val="24"/>
        </w:rPr>
      </w:pPr>
    </w:p>
    <w:p w14:paraId="7331A412" w14:textId="77777777" w:rsidR="006C7ECE" w:rsidRDefault="006C7ECE" w:rsidP="006C7ECE">
      <w:pPr>
        <w:rPr>
          <w:sz w:val="24"/>
          <w:szCs w:val="24"/>
        </w:rPr>
      </w:pPr>
    </w:p>
    <w:p w14:paraId="5270301D" w14:textId="77777777" w:rsidR="006C7ECE" w:rsidRDefault="006C7ECE" w:rsidP="006C7ECE">
      <w:pPr>
        <w:rPr>
          <w:sz w:val="24"/>
          <w:szCs w:val="24"/>
        </w:rPr>
      </w:pPr>
    </w:p>
    <w:p w14:paraId="5AEA52F1" w14:textId="77777777" w:rsidR="006C7ECE" w:rsidRDefault="006C7ECE" w:rsidP="006C7ECE">
      <w:pPr>
        <w:rPr>
          <w:sz w:val="24"/>
          <w:szCs w:val="24"/>
        </w:rPr>
      </w:pPr>
    </w:p>
    <w:p w14:paraId="6A7CD9F7" w14:textId="77777777" w:rsidR="006C7ECE" w:rsidRDefault="006C7ECE" w:rsidP="006C7ECE">
      <w:pPr>
        <w:rPr>
          <w:sz w:val="24"/>
          <w:szCs w:val="24"/>
        </w:rPr>
      </w:pPr>
    </w:p>
    <w:tbl>
      <w:tblPr>
        <w:tblW w:w="9498" w:type="dxa"/>
        <w:tblInd w:w="-426" w:type="dxa"/>
        <w:tblLook w:val="04A0" w:firstRow="1" w:lastRow="0" w:firstColumn="1" w:lastColumn="0" w:noHBand="0" w:noVBand="1"/>
      </w:tblPr>
      <w:tblGrid>
        <w:gridCol w:w="1986"/>
        <w:gridCol w:w="2551"/>
        <w:gridCol w:w="2552"/>
        <w:gridCol w:w="2409"/>
      </w:tblGrid>
      <w:tr w:rsidR="006C7ECE" w14:paraId="29DE27E6" w14:textId="77777777" w:rsidTr="00B51DA2">
        <w:trPr>
          <w:trHeight w:val="271"/>
        </w:trPr>
        <w:tc>
          <w:tcPr>
            <w:tcW w:w="1986" w:type="dxa"/>
            <w:hideMark/>
          </w:tcPr>
          <w:p w14:paraId="52C2C095" w14:textId="77777777" w:rsidR="006C7ECE" w:rsidRDefault="006C7ECE" w:rsidP="00B51DA2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551" w:type="dxa"/>
            <w:hideMark/>
          </w:tcPr>
          <w:p w14:paraId="1462E488" w14:textId="77777777" w:rsidR="006C7ECE" w:rsidRDefault="006C7ECE" w:rsidP="00B51D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552" w:type="dxa"/>
            <w:hideMark/>
          </w:tcPr>
          <w:p w14:paraId="30E5E510" w14:textId="77777777" w:rsidR="006C7ECE" w:rsidRDefault="006C7ECE" w:rsidP="00B51D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Ahmet Barış EROĞLU </w:t>
            </w:r>
          </w:p>
        </w:tc>
        <w:tc>
          <w:tcPr>
            <w:tcW w:w="2409" w:type="dxa"/>
            <w:hideMark/>
          </w:tcPr>
          <w:p w14:paraId="7E915E5E" w14:textId="77777777" w:rsidR="006C7ECE" w:rsidRDefault="006C7ECE" w:rsidP="00B51D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6C7ECE" w14:paraId="0BCF217B" w14:textId="77777777" w:rsidTr="00B51DA2">
        <w:trPr>
          <w:trHeight w:val="286"/>
        </w:trPr>
        <w:tc>
          <w:tcPr>
            <w:tcW w:w="1986" w:type="dxa"/>
            <w:hideMark/>
          </w:tcPr>
          <w:p w14:paraId="4AAD5DD3" w14:textId="77777777" w:rsidR="006C7ECE" w:rsidRDefault="006C7ECE" w:rsidP="00B51D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551" w:type="dxa"/>
            <w:hideMark/>
          </w:tcPr>
          <w:p w14:paraId="77F53520" w14:textId="77777777" w:rsidR="006C7ECE" w:rsidRDefault="006C7ECE" w:rsidP="00B51D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552" w:type="dxa"/>
            <w:hideMark/>
          </w:tcPr>
          <w:p w14:paraId="150405C9" w14:textId="77777777" w:rsidR="006C7ECE" w:rsidRDefault="006C7ECE" w:rsidP="00B51D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409" w:type="dxa"/>
            <w:hideMark/>
          </w:tcPr>
          <w:p w14:paraId="565EBEEB" w14:textId="77777777" w:rsidR="006C7ECE" w:rsidRDefault="006C7ECE" w:rsidP="00B51D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24441293" w14:textId="77777777" w:rsidR="006C7ECE" w:rsidRPr="00241CA4" w:rsidRDefault="006C7ECE" w:rsidP="006C7ECE">
      <w:pPr>
        <w:jc w:val="both"/>
        <w:rPr>
          <w:szCs w:val="24"/>
        </w:rPr>
      </w:pPr>
    </w:p>
    <w:p w14:paraId="71F68EA5" w14:textId="77777777" w:rsidR="00511EE3" w:rsidRDefault="00511EE3">
      <w:pPr>
        <w:jc w:val="both"/>
        <w:rPr>
          <w:sz w:val="24"/>
          <w:szCs w:val="24"/>
        </w:rPr>
      </w:pPr>
    </w:p>
    <w:sectPr w:rsidR="00511EE3" w:rsidSect="00F8767E">
      <w:pgSz w:w="11906" w:h="16838"/>
      <w:pgMar w:top="1276" w:right="1418" w:bottom="907" w:left="1559" w:header="709" w:footer="44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810B99" w14:textId="77777777" w:rsidR="00134DB3" w:rsidRDefault="00134DB3" w:rsidP="00203739">
      <w:r>
        <w:separator/>
      </w:r>
    </w:p>
  </w:endnote>
  <w:endnote w:type="continuationSeparator" w:id="0">
    <w:p w14:paraId="309B5478" w14:textId="77777777" w:rsidR="00134DB3" w:rsidRDefault="00134DB3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4ED98B" w14:textId="77777777" w:rsidR="00134DB3" w:rsidRDefault="00134DB3" w:rsidP="00203739">
      <w:r>
        <w:separator/>
      </w:r>
    </w:p>
  </w:footnote>
  <w:footnote w:type="continuationSeparator" w:id="0">
    <w:p w14:paraId="24B2552C" w14:textId="77777777" w:rsidR="00134DB3" w:rsidRDefault="00134DB3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A13E6"/>
    <w:rsid w:val="000C78D6"/>
    <w:rsid w:val="000E3A77"/>
    <w:rsid w:val="00102CD6"/>
    <w:rsid w:val="00134DB3"/>
    <w:rsid w:val="001B05C8"/>
    <w:rsid w:val="001D2D47"/>
    <w:rsid w:val="00203739"/>
    <w:rsid w:val="00203A9D"/>
    <w:rsid w:val="00245E46"/>
    <w:rsid w:val="002F0CFA"/>
    <w:rsid w:val="003052AD"/>
    <w:rsid w:val="00331ECE"/>
    <w:rsid w:val="00343D89"/>
    <w:rsid w:val="00345DFC"/>
    <w:rsid w:val="00383155"/>
    <w:rsid w:val="003E770E"/>
    <w:rsid w:val="004402CA"/>
    <w:rsid w:val="00494B4D"/>
    <w:rsid w:val="004C1B40"/>
    <w:rsid w:val="004F079F"/>
    <w:rsid w:val="005054F6"/>
    <w:rsid w:val="00511EE3"/>
    <w:rsid w:val="005E0034"/>
    <w:rsid w:val="00646BF4"/>
    <w:rsid w:val="006A4B1E"/>
    <w:rsid w:val="006C7BB5"/>
    <w:rsid w:val="006C7ECE"/>
    <w:rsid w:val="00730CD7"/>
    <w:rsid w:val="00737095"/>
    <w:rsid w:val="00774C37"/>
    <w:rsid w:val="007E5F54"/>
    <w:rsid w:val="00804998"/>
    <w:rsid w:val="00824111"/>
    <w:rsid w:val="008307BD"/>
    <w:rsid w:val="008B1F31"/>
    <w:rsid w:val="008B5579"/>
    <w:rsid w:val="008C665B"/>
    <w:rsid w:val="008D79FE"/>
    <w:rsid w:val="0091356D"/>
    <w:rsid w:val="009466E0"/>
    <w:rsid w:val="00994409"/>
    <w:rsid w:val="009955E0"/>
    <w:rsid w:val="009B0530"/>
    <w:rsid w:val="009B1110"/>
    <w:rsid w:val="00A6084F"/>
    <w:rsid w:val="00B4549A"/>
    <w:rsid w:val="00B82E17"/>
    <w:rsid w:val="00BC2ADC"/>
    <w:rsid w:val="00C20CAF"/>
    <w:rsid w:val="00C23114"/>
    <w:rsid w:val="00C51D2F"/>
    <w:rsid w:val="00C54186"/>
    <w:rsid w:val="00C90185"/>
    <w:rsid w:val="00CA7BBB"/>
    <w:rsid w:val="00CD240C"/>
    <w:rsid w:val="00CD6936"/>
    <w:rsid w:val="00D11154"/>
    <w:rsid w:val="00D258CC"/>
    <w:rsid w:val="00D74E68"/>
    <w:rsid w:val="00D96861"/>
    <w:rsid w:val="00DC0D9D"/>
    <w:rsid w:val="00DE1D39"/>
    <w:rsid w:val="00DF1297"/>
    <w:rsid w:val="00E26825"/>
    <w:rsid w:val="00E57E68"/>
    <w:rsid w:val="00E9014E"/>
    <w:rsid w:val="00EA4B04"/>
    <w:rsid w:val="00F74E2E"/>
    <w:rsid w:val="00F8767E"/>
    <w:rsid w:val="00FA6808"/>
    <w:rsid w:val="00FA75B8"/>
    <w:rsid w:val="00FC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link w:val="KonuBalChar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uiPriority w:val="11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styleId="ListeParagraf">
    <w:name w:val="List Paragraph"/>
    <w:basedOn w:val="Normal"/>
    <w:uiPriority w:val="34"/>
    <w:qFormat/>
    <w:rsid w:val="00CD6936"/>
    <w:pPr>
      <w:ind w:left="720"/>
      <w:contextualSpacing/>
    </w:pPr>
  </w:style>
  <w:style w:type="character" w:customStyle="1" w:styleId="KonuBalChar">
    <w:name w:val="Konu Başlığı Char"/>
    <w:link w:val="KonuBal"/>
    <w:rsid w:val="006C7ECE"/>
    <w:rPr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16</cp:revision>
  <dcterms:created xsi:type="dcterms:W3CDTF">2023-02-01T08:59:00Z</dcterms:created>
  <dcterms:modified xsi:type="dcterms:W3CDTF">2023-05-03T08:33:00Z</dcterms:modified>
</cp:coreProperties>
</file>